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860EB" w:rsidR="00455CE3" w:rsidP="75C30565" w:rsidRDefault="00F1667E" w14:paraId="00000009" w14:textId="2E897C8C">
      <w:pPr>
        <w:pStyle w:val="Normal0"/>
        <w:spacing w:after="0" w:line="240" w:lineRule="auto"/>
        <w:jc w:val="both"/>
        <w:rPr>
          <w:rFonts w:ascii="Georgia" w:hAnsi="Georgia" w:eastAsia="Times New Roman" w:cs="Times New Roman"/>
          <w:color w:val="002060"/>
          <w:sz w:val="24"/>
          <w:szCs w:val="24"/>
        </w:rPr>
      </w:pPr>
      <w:r w:rsidRPr="75C30565" w:rsidR="00F1667E">
        <w:rPr>
          <w:rFonts w:ascii="Georgia" w:hAnsi="Georgia" w:eastAsia="Times New Roman" w:cs="Times New Roman"/>
          <w:b w:val="1"/>
          <w:bCs w:val="1"/>
          <w:color w:val="002060"/>
          <w:sz w:val="28"/>
          <w:szCs w:val="28"/>
        </w:rPr>
        <w:t>TÍTULO</w:t>
      </w:r>
      <w:r w:rsidRPr="75C30565" w:rsidR="00F1667E">
        <w:rPr>
          <w:rFonts w:ascii="Georgia" w:hAnsi="Georgia" w:eastAsia="Times New Roman" w:cs="Times New Roman"/>
          <w:b w:val="1"/>
          <w:bCs w:val="1"/>
          <w:color w:val="002060"/>
          <w:sz w:val="24"/>
          <w:szCs w:val="24"/>
        </w:rPr>
        <w:t xml:space="preserve"> (en letras mayúsculas, fuente Times 14, centrado, en negritas)</w:t>
      </w:r>
    </w:p>
    <w:p w:rsidRPr="006860EB" w:rsidR="00455CE3" w:rsidP="097286B5" w:rsidRDefault="00F1667E" w14:paraId="0000000A" w14:textId="77777777">
      <w:pPr>
        <w:pStyle w:val="Normal0"/>
        <w:spacing w:after="0" w:line="276" w:lineRule="auto"/>
        <w:jc w:val="center"/>
        <w:rPr>
          <w:rFonts w:ascii="Georgia" w:hAnsi="Georgia" w:eastAsia="Times New Roman" w:cs="Times New Roman"/>
          <w:color w:val="002060"/>
          <w:sz w:val="24"/>
          <w:szCs w:val="24"/>
        </w:rPr>
      </w:pPr>
      <w:r w:rsidRPr="097286B5">
        <w:rPr>
          <w:rFonts w:ascii="Georgia" w:hAnsi="Georgia" w:eastAsia="Times New Roman" w:cs="Times New Roman"/>
          <w:b/>
          <w:bCs/>
          <w:color w:val="002060"/>
          <w:sz w:val="24"/>
          <w:szCs w:val="24"/>
        </w:rPr>
        <w:t>Simposio:</w:t>
      </w:r>
      <w:r w:rsidRPr="006860EB">
        <w:rPr>
          <w:rFonts w:ascii="Georgia" w:hAnsi="Georgia" w:eastAsia="Times New Roman" w:cs="Times New Roman"/>
          <w:color w:val="002060"/>
          <w:sz w:val="24"/>
          <w:szCs w:val="24"/>
        </w:rPr>
        <w:t xml:space="preserve"> (escribir el número y nombre de línea temática)</w:t>
      </w:r>
    </w:p>
    <w:p w:rsidRPr="006860EB" w:rsidR="00455CE3" w:rsidRDefault="00455CE3" w14:paraId="0000000B" w14:textId="77777777">
      <w:pPr>
        <w:pStyle w:val="Normal0"/>
        <w:spacing w:after="0" w:line="240" w:lineRule="auto"/>
        <w:jc w:val="center"/>
        <w:rPr>
          <w:rFonts w:ascii="Georgia" w:hAnsi="Georgia" w:eastAsia="Times New Roman" w:cs="Times New Roman"/>
          <w:color w:val="002060"/>
          <w:sz w:val="24"/>
          <w:szCs w:val="24"/>
        </w:rPr>
      </w:pPr>
    </w:p>
    <w:p w:rsidRPr="006860EB" w:rsidR="00455CE3" w:rsidRDefault="00455CE3" w14:paraId="0000000C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Georgia" w:hAnsi="Georgia" w:eastAsia="Times New Roman" w:cs="Times New Roman"/>
          <w:color w:val="002060"/>
          <w:sz w:val="24"/>
          <w:szCs w:val="24"/>
        </w:rPr>
      </w:pPr>
    </w:p>
    <w:p w:rsidRPr="006860EB" w:rsidR="00455CE3" w:rsidP="09B9CA1C" w:rsidRDefault="00F1667E" w14:paraId="0000000D" w14:textId="77777777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after="0" w:line="276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9B9CA1C" w:rsidR="00F166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Nombre completo del autor(a) y afiliación (fuente Times 12)</w:t>
      </w:r>
    </w:p>
    <w:p w:rsidRPr="006860EB" w:rsidR="00455CE3" w:rsidP="09B9CA1C" w:rsidRDefault="00F1667E" w14:paraId="0000000E" w14:textId="77777777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after="0" w:line="276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9B9CA1C" w:rsidR="00F166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Nombre completo del autor(a) y afiliación (opcional) (fuente Times 12)</w:t>
      </w:r>
    </w:p>
    <w:p w:rsidRPr="006860EB" w:rsidR="00455CE3" w:rsidP="09B9CA1C" w:rsidRDefault="00F1667E" w14:paraId="0000000F" w14:textId="77777777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after="0" w:line="276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9B9CA1C" w:rsidR="00F166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Nombre completo del autor(a) y afiliación (opcional) (fuente Times 12)</w:t>
      </w:r>
    </w:p>
    <w:p w:rsidRPr="006860EB" w:rsidR="00455CE3" w:rsidP="09B9CA1C" w:rsidRDefault="00455CE3" w14:paraId="00000010" w14:textId="77777777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after="0" w:line="240" w:lineRule="auto"/>
        <w:jc w:val="right"/>
        <w:rPr>
          <w:rFonts w:ascii="Times New Roman" w:hAnsi="Times New Roman" w:eastAsia="Times New Roman" w:cs="Times New Roman"/>
          <w:color w:val="002060"/>
          <w:sz w:val="24"/>
          <w:szCs w:val="24"/>
        </w:rPr>
      </w:pPr>
    </w:p>
    <w:p w:rsidRPr="006860EB" w:rsidR="00455CE3" w:rsidRDefault="00455CE3" w14:paraId="00000011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Georgia" w:hAnsi="Georgia" w:eastAsia="Times New Roman" w:cs="Times New Roman"/>
          <w:color w:val="002060"/>
          <w:sz w:val="24"/>
          <w:szCs w:val="24"/>
        </w:rPr>
      </w:pPr>
    </w:p>
    <w:p w:rsidRPr="006860EB" w:rsidR="00455CE3" w:rsidRDefault="00455CE3" w14:paraId="00000012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Georgia" w:hAnsi="Georgia" w:eastAsia="Times New Roman" w:cs="Times New Roman"/>
          <w:color w:val="002060"/>
          <w:sz w:val="24"/>
          <w:szCs w:val="24"/>
        </w:rPr>
      </w:pPr>
    </w:p>
    <w:p w:rsidRPr="006860EB" w:rsidR="00455CE3" w:rsidP="09B9CA1C" w:rsidRDefault="00F1667E" w14:paraId="00000013" w14:textId="246B4854">
      <w:pPr>
        <w:pStyle w:val="Normal0"/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9B9CA1C" w:rsidR="00F1667E">
        <w:rPr>
          <w:rFonts w:ascii="Georgia" w:hAnsi="Georgia" w:eastAsia="Times New Roman" w:cs="Times New Roman"/>
          <w:b w:val="1"/>
          <w:bCs w:val="1"/>
          <w:color w:val="002060"/>
          <w:sz w:val="24"/>
          <w:szCs w:val="24"/>
        </w:rPr>
        <w:t xml:space="preserve">Resumen: </w:t>
      </w:r>
      <w:r w:rsidRPr="09B9CA1C" w:rsidR="00F166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(máximo </w:t>
      </w:r>
      <w:r w:rsidRPr="09B9CA1C" w:rsidR="461F531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500</w:t>
      </w:r>
      <w:r w:rsidRPr="09B9CA1C" w:rsidR="00F166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palabras, justificado, fuente Times 12, interlineado simple. Incluir: tema, problema, objetivos, justificación, metodología, esbozo de fundamentación teórica y resultados obtenidos) </w:t>
      </w:r>
    </w:p>
    <w:p w:rsidRPr="006860EB" w:rsidR="00455CE3" w:rsidRDefault="00455CE3" w14:paraId="00000014" w14:textId="77777777">
      <w:pPr>
        <w:pStyle w:val="Normal0"/>
        <w:spacing w:after="0" w:line="240" w:lineRule="auto"/>
        <w:jc w:val="both"/>
        <w:rPr>
          <w:rFonts w:ascii="Georgia" w:hAnsi="Georgia" w:eastAsia="Times New Roman" w:cs="Times New Roman"/>
          <w:color w:val="002060"/>
          <w:sz w:val="24"/>
          <w:szCs w:val="24"/>
        </w:rPr>
      </w:pPr>
    </w:p>
    <w:p w:rsidRPr="006860EB" w:rsidR="00455CE3" w:rsidP="09B9CA1C" w:rsidRDefault="00F1667E" w14:paraId="00000015" w14:textId="77777777">
      <w:pPr>
        <w:pStyle w:val="Normal0"/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9B9CA1C" w:rsidR="00F1667E">
        <w:rPr>
          <w:rFonts w:ascii="Georgia" w:hAnsi="Georgia" w:eastAsia="Times New Roman" w:cs="Times New Roman"/>
          <w:b w:val="1"/>
          <w:bCs w:val="1"/>
          <w:color w:val="002060"/>
          <w:sz w:val="24"/>
          <w:szCs w:val="24"/>
        </w:rPr>
        <w:t>Palabras-clave:</w:t>
      </w:r>
      <w:r w:rsidRPr="09B9CA1C" w:rsidR="00F1667E">
        <w:rPr>
          <w:rFonts w:ascii="Georgia" w:hAnsi="Georgia" w:eastAsia="Times New Roman" w:cs="Times New Roman"/>
          <w:color w:val="002060"/>
          <w:sz w:val="24"/>
          <w:szCs w:val="24"/>
        </w:rPr>
        <w:t xml:space="preserve"> </w:t>
      </w:r>
      <w:r w:rsidRPr="09B9CA1C" w:rsidR="00F166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Palabra; Palabra; Palabra; Palabra; Palabra. (De tres a cinco palabras, en orden alfabético)</w:t>
      </w:r>
    </w:p>
    <w:p w:rsidRPr="006860EB" w:rsidR="00455CE3" w:rsidP="09B9CA1C" w:rsidRDefault="00455CE3" w14:paraId="00000016" w14:textId="77777777">
      <w:pPr>
        <w:pStyle w:val="Normal0"/>
        <w:spacing w:after="0" w:line="240" w:lineRule="auto"/>
        <w:jc w:val="both"/>
        <w:rPr>
          <w:rFonts w:ascii="Times New Roman" w:hAnsi="Times New Roman" w:eastAsia="Times New Roman" w:cs="Times New Roman"/>
          <w:color w:val="002060"/>
          <w:sz w:val="24"/>
          <w:szCs w:val="24"/>
        </w:rPr>
      </w:pPr>
    </w:p>
    <w:p w:rsidRPr="006860EB" w:rsidR="00455CE3" w:rsidP="69D73D70" w:rsidRDefault="00F1667E" w14:paraId="00000017" w14:textId="77777777">
      <w:pPr>
        <w:pStyle w:val="Normal0"/>
        <w:spacing w:after="0" w:line="276" w:lineRule="auto"/>
        <w:jc w:val="both"/>
        <w:rPr>
          <w:rFonts w:ascii="Georgia" w:hAnsi="Georgia" w:eastAsia="Times New Roman" w:cs="Times New Roman"/>
          <w:b/>
          <w:bCs/>
          <w:color w:val="002060"/>
          <w:sz w:val="24"/>
          <w:szCs w:val="24"/>
        </w:rPr>
      </w:pPr>
      <w:r w:rsidRPr="69D73D70">
        <w:rPr>
          <w:rFonts w:ascii="Georgia" w:hAnsi="Georgia" w:eastAsia="Times New Roman" w:cs="Times New Roman"/>
          <w:b/>
          <w:bCs/>
          <w:color w:val="002060"/>
          <w:sz w:val="24"/>
          <w:szCs w:val="24"/>
        </w:rPr>
        <w:t>Evaluación</w:t>
      </w:r>
    </w:p>
    <w:p w:rsidRPr="006860EB" w:rsidR="00455CE3" w:rsidP="09B9CA1C" w:rsidRDefault="00F1667E" w14:paraId="00000018" w14:textId="77777777">
      <w:pPr>
        <w:pStyle w:val="Normal0"/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9B9CA1C" w:rsidR="00F166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Al analizar los resúmenes, el comité científico evaluará los trabajos presentados con base en los siguientes criterios: a) relevancia para el área, b) adecuación teórica y metodológica y c) claridad en la redacción.</w:t>
      </w:r>
    </w:p>
    <w:p w:rsidRPr="006860EB" w:rsidR="00455CE3" w:rsidP="09B9CA1C" w:rsidRDefault="00455CE3" w14:paraId="00000019" w14:textId="77777777">
      <w:pPr>
        <w:pStyle w:val="Normal0"/>
        <w:spacing w:after="0" w:line="240" w:lineRule="auto"/>
        <w:jc w:val="both"/>
        <w:rPr>
          <w:rFonts w:ascii="Times New Roman" w:hAnsi="Times New Roman" w:eastAsia="Times New Roman" w:cs="Times New Roman"/>
          <w:color w:val="002060"/>
          <w:sz w:val="24"/>
          <w:szCs w:val="24"/>
        </w:rPr>
      </w:pPr>
    </w:p>
    <w:p w:rsidRPr="006860EB" w:rsidR="00455CE3" w:rsidP="09B9CA1C" w:rsidRDefault="00F1667E" w14:paraId="0000001A" w14:textId="0A6E6318">
      <w:pPr>
        <w:pStyle w:val="Normal0"/>
        <w:spacing w:after="0" w:line="240" w:lineRule="auto"/>
        <w:jc w:val="both"/>
        <w:rPr>
          <w:rFonts w:ascii="Times New Roman" w:hAnsi="Times New Roman" w:eastAsia="Times New Roman" w:cs="Times New Roman"/>
          <w:color w:val="002060"/>
          <w:sz w:val="24"/>
          <w:szCs w:val="24"/>
        </w:rPr>
      </w:pPr>
      <w:r w:rsidRPr="09B9CA1C" w:rsidR="00F1667E">
        <w:rPr>
          <w:rFonts w:ascii="Times New Roman" w:hAnsi="Times New Roman" w:eastAsia="Times New Roman" w:cs="Times New Roman"/>
          <w:color w:val="002060"/>
          <w:sz w:val="24"/>
          <w:szCs w:val="24"/>
        </w:rPr>
        <w:t xml:space="preserve">Recordatorio: antes de enviar el trabajo, elimine las pautas </w:t>
      </w:r>
      <w:r w:rsidRPr="09B9CA1C" w:rsidR="2A6F91B3">
        <w:rPr>
          <w:rFonts w:ascii="Times New Roman" w:hAnsi="Times New Roman" w:eastAsia="Times New Roman" w:cs="Times New Roman"/>
          <w:color w:val="002060"/>
          <w:sz w:val="24"/>
          <w:szCs w:val="24"/>
        </w:rPr>
        <w:t>azules.</w:t>
      </w:r>
    </w:p>
    <w:p w:rsidR="00455CE3" w:rsidRDefault="00455CE3" w14:paraId="0000001B" w14:textId="77777777">
      <w:pPr>
        <w:pStyle w:val="Normal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sectPr w:rsidR="00455CE3">
      <w:headerReference w:type="even" r:id="rId11"/>
      <w:headerReference w:type="default" r:id="rId12"/>
      <w:footerReference w:type="even" r:id="rId13"/>
      <w:footerReference w:type="default" r:id="rId14"/>
      <w:pgSz w:w="11901" w:h="16840" w:orient="portrait"/>
      <w:pgMar w:top="1418" w:right="1418" w:bottom="1418" w:left="1418" w:header="1134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667E" w:rsidRDefault="00F1667E" w14:paraId="13EC4AF0" w14:textId="77777777">
      <w:pPr>
        <w:spacing w:after="0" w:line="240" w:lineRule="auto"/>
      </w:pPr>
      <w:r>
        <w:separator/>
      </w:r>
    </w:p>
  </w:endnote>
  <w:endnote w:type="continuationSeparator" w:id="0">
    <w:p w:rsidR="00F1667E" w:rsidRDefault="00F1667E" w14:paraId="02BC617C" w14:textId="77777777">
      <w:pPr>
        <w:spacing w:after="0" w:line="240" w:lineRule="auto"/>
      </w:pPr>
      <w:r>
        <w:continuationSeparator/>
      </w:r>
    </w:p>
  </w:endnote>
  <w:endnote w:type="continuationNotice" w:id="1">
    <w:p w:rsidR="005E2293" w:rsidRDefault="005E2293" w14:paraId="7280983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55CE3" w:rsidP="3ABACBB6" w:rsidRDefault="3ABACBB6" w14:paraId="00000022" w14:textId="77777777">
    <w:pPr>
      <w:pStyle w:val="Normal0"/>
      <w:pBdr>
        <w:top w:val="single" w:color="000000" w:sz="4" w:space="1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lang w:val="es-ES"/>
      </w:rPr>
    </w:pPr>
    <w:r w:rsidRPr="3ABACBB6">
      <w:rPr>
        <w:color w:val="000000" w:themeColor="text1"/>
        <w:lang w:val="es-ES"/>
      </w:rPr>
      <w:t>volume 23, número 1, janeiro • março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55CE3" w:rsidRDefault="00F1667E" w14:paraId="00000023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455CE3" w:rsidP="3ABACBB6" w:rsidRDefault="3ABACBB6" w14:paraId="00000024" w14:textId="77777777">
    <w:pPr>
      <w:pStyle w:val="Normal0"/>
      <w:pBdr>
        <w:top w:val="single" w:color="000000" w:sz="4" w:space="1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  <w:lang w:val="es-ES"/>
      </w:rPr>
    </w:pPr>
    <w:r w:rsidRPr="3ABACBB6">
      <w:rPr>
        <w:color w:val="000000" w:themeColor="text1"/>
        <w:sz w:val="24"/>
        <w:szCs w:val="24"/>
        <w:lang w:val="es-ES"/>
      </w:rPr>
      <w:t xml:space="preserve">Calidoscópio – v.XX, n. X, XXXXX-XXXXX-XXXX – </w:t>
    </w:r>
    <w:r w:rsidRPr="3ABACBB6">
      <w:rPr>
        <w:color w:val="000000" w:themeColor="text1"/>
        <w:sz w:val="24"/>
        <w:szCs w:val="24"/>
        <w:highlight w:val="yellow"/>
        <w:lang w:val="es-ES"/>
      </w:rPr>
      <w:t>Não preencher rodapé</w:t>
    </w:r>
  </w:p>
  <w:p w:rsidR="00455CE3" w:rsidRDefault="00455CE3" w14:paraId="00000025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667E" w:rsidRDefault="00F1667E" w14:paraId="1EC827B2" w14:textId="77777777">
      <w:pPr>
        <w:spacing w:after="0" w:line="240" w:lineRule="auto"/>
      </w:pPr>
      <w:r>
        <w:separator/>
      </w:r>
    </w:p>
  </w:footnote>
  <w:footnote w:type="continuationSeparator" w:id="0">
    <w:p w:rsidR="00F1667E" w:rsidRDefault="00F1667E" w14:paraId="591EBAEC" w14:textId="77777777">
      <w:pPr>
        <w:spacing w:after="0" w:line="240" w:lineRule="auto"/>
      </w:pPr>
      <w:r>
        <w:continuationSeparator/>
      </w:r>
    </w:p>
  </w:footnote>
  <w:footnote w:type="continuationNotice" w:id="1">
    <w:p w:rsidR="005E2293" w:rsidRDefault="005E2293" w14:paraId="67A8323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Pr="006860EB" w:rsidR="00455CE3" w:rsidP="3ABACBB6" w:rsidRDefault="00F1667E" w14:paraId="0000001C" w14:textId="77777777">
    <w:pPr>
      <w:pStyle w:val="Normal0"/>
      <w:spacing w:after="0" w:line="240" w:lineRule="auto"/>
      <w:jc w:val="center"/>
      <w:rPr>
        <w:sz w:val="24"/>
        <w:szCs w:val="24"/>
        <w:lang w:val="it-IT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D96E2F" wp14:editId="07777777">
              <wp:simplePos x="0" y="0"/>
              <wp:positionH relativeFrom="page">
                <wp:posOffset>-9522</wp:posOffset>
              </wp:positionH>
              <wp:positionV relativeFrom="page">
                <wp:posOffset>-9522</wp:posOffset>
              </wp:positionV>
              <wp:extent cx="781050" cy="91440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65000" y="3332325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55CE3" w:rsidRDefault="00F1667E" w14:paraId="725EB99E" w14:textId="77777777">
                          <w:pPr>
                            <w:pStyle w:val="Normal0"/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 \* MERGEFORMAT </w:t>
                          </w:r>
                          <w:r>
                            <w:rPr>
                              <w:rFonts w:ascii="Cambria" w:hAnsi="Cambria" w:eastAsia="Cambria" w:cs="Cambria"/>
                              <w:color w:val="000000"/>
                              <w:sz w:val="48"/>
                            </w:rPr>
                            <w:t>22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>
            <v:rect id="Rectángulo 3" style="position:absolute;left:0;text-align:left;margin-left:-.75pt;margin-top:-.75pt;width:61.5pt;height:1in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6" stroked="f" w14:anchorId="01D96E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">
              <v:textbox inset="2.53958mm,1.2694mm,2.53958mm,1.2694mm">
                <w:txbxContent>
                  <w:p w:rsidR="00455CE3" w:rsidRDefault="00F1667E" w14:paraId="725EB99E" w14:textId="77777777">
                    <w:pPr>
                      <w:pStyle w:val="Normal0"/>
                      <w:spacing w:line="258" w:lineRule="auto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 xml:space="preserve"> PAGE  \* MERGEFORMAT </w:t>
                    </w:r>
                    <w:r>
                      <w:rPr>
                        <w:rFonts w:ascii="Cambria" w:hAnsi="Cambria" w:eastAsia="Cambria" w:cs="Cambria"/>
                        <w:color w:val="000000"/>
                        <w:sz w:val="48"/>
                      </w:rPr>
                      <w:t>22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6860EB" w:rsidR="3ABACBB6">
      <w:rPr>
        <w:sz w:val="28"/>
        <w:szCs w:val="28"/>
        <w:lang w:val="it-IT"/>
      </w:rPr>
      <w:t xml:space="preserve"> </w:t>
    </w:r>
    <w:r w:rsidRPr="006860EB" w:rsidR="3ABACBB6">
      <w:rPr>
        <w:sz w:val="24"/>
        <w:szCs w:val="24"/>
        <w:lang w:val="it-IT"/>
      </w:rPr>
      <w:t>Slater - Mirrors of the present in stories of the past and prophecies of things to come</w:t>
    </w:r>
  </w:p>
  <w:p w:rsidRPr="006860EB" w:rsidR="00455CE3" w:rsidRDefault="00455CE3" w14:paraId="0000001D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55CE3" w:rsidP="3ABACBB6" w:rsidRDefault="3ABACBB6" w14:paraId="0000001E" w14:textId="77777777">
    <w:pPr>
      <w:pStyle w:val="Normal0"/>
      <w:spacing w:after="0" w:line="240" w:lineRule="auto"/>
      <w:jc w:val="center"/>
      <w:rPr>
        <w:color w:val="272523"/>
        <w:sz w:val="32"/>
        <w:szCs w:val="32"/>
        <w:lang w:val="es-ES"/>
      </w:rPr>
    </w:pPr>
    <w:r w:rsidRPr="3ABACBB6">
      <w:rPr>
        <w:sz w:val="24"/>
        <w:szCs w:val="24"/>
        <w:lang w:val="es-ES"/>
      </w:rPr>
      <w:t xml:space="preserve">Sobrenome e Sobrenome – Primeira frase do título (calibri 12) </w:t>
    </w:r>
    <w:r w:rsidRPr="3ABACBB6">
      <w:rPr>
        <w:sz w:val="24"/>
        <w:szCs w:val="24"/>
        <w:highlight w:val="yellow"/>
        <w:lang w:val="es-ES"/>
      </w:rPr>
      <w:t>Não preencher cabeçalho</w:t>
    </w:r>
  </w:p>
  <w:p w:rsidR="00455CE3" w:rsidRDefault="00455CE3" w14:paraId="0000001F" w14:textId="77777777">
    <w:pPr>
      <w:pStyle w:val="Normal0"/>
      <w:pBdr>
        <w:top w:val="nil"/>
        <w:left w:val="nil"/>
        <w:bottom w:val="single" w:color="000000" w:sz="4" w:space="1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:rsidR="00455CE3" w:rsidRDefault="00455CE3" w14:paraId="00000020" w14:textId="77777777">
    <w:pPr>
      <w:pStyle w:val="Normal0"/>
      <w:pBdr>
        <w:top w:val="nil"/>
        <w:left w:val="nil"/>
        <w:bottom w:val="single" w:color="000000" w:sz="4" w:space="1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:rsidR="00455CE3" w:rsidRDefault="00455CE3" w14:paraId="00000021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571A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2931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CE3"/>
    <w:rsid w:val="0003343B"/>
    <w:rsid w:val="00034CCB"/>
    <w:rsid w:val="00180CBE"/>
    <w:rsid w:val="002055B0"/>
    <w:rsid w:val="00254E32"/>
    <w:rsid w:val="003F7259"/>
    <w:rsid w:val="00455CE3"/>
    <w:rsid w:val="004731F9"/>
    <w:rsid w:val="005E2293"/>
    <w:rsid w:val="00600123"/>
    <w:rsid w:val="006860EB"/>
    <w:rsid w:val="006C0BEC"/>
    <w:rsid w:val="00942115"/>
    <w:rsid w:val="00A23FF4"/>
    <w:rsid w:val="00B00052"/>
    <w:rsid w:val="00C374F0"/>
    <w:rsid w:val="00CE595D"/>
    <w:rsid w:val="00D14A12"/>
    <w:rsid w:val="00F1667E"/>
    <w:rsid w:val="097286B5"/>
    <w:rsid w:val="09B9CA1C"/>
    <w:rsid w:val="15570B6A"/>
    <w:rsid w:val="1B2958C4"/>
    <w:rsid w:val="1C91EDCF"/>
    <w:rsid w:val="2A6F91B3"/>
    <w:rsid w:val="2B0DD1E0"/>
    <w:rsid w:val="2C3D489C"/>
    <w:rsid w:val="3ABACBB6"/>
    <w:rsid w:val="3F8B93A5"/>
    <w:rsid w:val="45031C6F"/>
    <w:rsid w:val="461F531E"/>
    <w:rsid w:val="53426072"/>
    <w:rsid w:val="54ACD48B"/>
    <w:rsid w:val="6145A99D"/>
    <w:rsid w:val="69D73D70"/>
    <w:rsid w:val="6A1A3AA3"/>
    <w:rsid w:val="6E636A71"/>
    <w:rsid w:val="70342EEB"/>
    <w:rsid w:val="75C3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53E74"/>
  <w15:docId w15:val="{17AF4F33-01EA-472B-8657-BCC7E445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2"/>
        <w:szCs w:val="22"/>
        <w:lang w:val="es-ES_tradn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  <w:qFormat/>
    <w:rsid w:val="005D0A83"/>
    <w:rPr>
      <w:lang w:eastAsia="en-US"/>
    </w:rPr>
  </w:style>
  <w:style w:type="paragraph" w:styleId="heading10" w:customStyle="1">
    <w:name w:val="heading 1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0" w:customStyle="1">
    <w:name w:val="heading 2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0" w:customStyle="1">
    <w:name w:val="heading 3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0" w:customStyle="1">
    <w:name w:val="heading 4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0" w:customStyle="1">
    <w:name w:val="heading 5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0" w:customStyle="1">
    <w:name w:val="heading 6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0" w:customStyle="1">
    <w:name w:val="Title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aliases w:val="Char Char Char Char Char Char Char Char,Char Char Char"/>
    <w:basedOn w:val="Normal0"/>
    <w:link w:val="FootnoteTextChar"/>
    <w:unhideWhenUsed/>
    <w:rsid w:val="00E442F9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aliases w:val="Char Char Char Char Char Char Char Char Char,Char Char Char Char"/>
    <w:link w:val="FootnoteText"/>
    <w:rsid w:val="00E442F9"/>
    <w:rPr>
      <w:sz w:val="20"/>
      <w:szCs w:val="20"/>
      <w:lang w:val="en-US"/>
    </w:rPr>
  </w:style>
  <w:style w:type="character" w:styleId="FootnoteReference">
    <w:name w:val="footnote reference"/>
    <w:unhideWhenUsed/>
    <w:rsid w:val="00E442F9"/>
    <w:rPr>
      <w:vertAlign w:val="superscript"/>
    </w:rPr>
  </w:style>
  <w:style w:type="paragraph" w:styleId="Header">
    <w:name w:val="header"/>
    <w:basedOn w:val="Normal0"/>
    <w:link w:val="HeaderChar"/>
    <w:uiPriority w:val="99"/>
    <w:unhideWhenUsed/>
    <w:rsid w:val="00E442F9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link w:val="Header"/>
    <w:uiPriority w:val="99"/>
    <w:rsid w:val="00E442F9"/>
    <w:rPr>
      <w:lang w:val="en-US"/>
    </w:rPr>
  </w:style>
  <w:style w:type="paragraph" w:styleId="Footer">
    <w:name w:val="footer"/>
    <w:basedOn w:val="Normal0"/>
    <w:link w:val="FooterChar"/>
    <w:uiPriority w:val="99"/>
    <w:unhideWhenUsed/>
    <w:rsid w:val="00E442F9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link w:val="Footer"/>
    <w:uiPriority w:val="99"/>
    <w:rsid w:val="00E442F9"/>
    <w:rPr>
      <w:lang w:val="en-US"/>
    </w:rPr>
  </w:style>
  <w:style w:type="paragraph" w:styleId="ListParagraph1" w:customStyle="1">
    <w:name w:val="List Paragraph1"/>
    <w:basedOn w:val="Normal0"/>
    <w:uiPriority w:val="99"/>
    <w:rsid w:val="00E442F9"/>
    <w:pPr>
      <w:spacing w:after="200" w:line="276" w:lineRule="auto"/>
      <w:ind w:left="720"/>
      <w:contextualSpacing/>
    </w:pPr>
    <w:rPr>
      <w:rFonts w:eastAsia="Times New Roman"/>
    </w:rPr>
  </w:style>
  <w:style w:type="paragraph" w:styleId="BodyText">
    <w:name w:val="Body Text"/>
    <w:basedOn w:val="Normal0"/>
    <w:link w:val="BodyTextChar"/>
    <w:uiPriority w:val="1"/>
    <w:qFormat/>
    <w:rsid w:val="00E442F9"/>
    <w:pPr>
      <w:widowControl w:val="0"/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character" w:styleId="BodyTextChar" w:customStyle="1">
    <w:name w:val="Body Text Char"/>
    <w:link w:val="BodyText"/>
    <w:uiPriority w:val="1"/>
    <w:rsid w:val="00E442F9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0"/>
    <w:link w:val="HTMLPreformattedChar"/>
    <w:uiPriority w:val="99"/>
    <w:semiHidden/>
    <w:unhideWhenUsed/>
    <w:rsid w:val="001F6DB4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link w:val="HTMLPreformatted"/>
    <w:uiPriority w:val="99"/>
    <w:semiHidden/>
    <w:rsid w:val="001F6DB4"/>
    <w:rPr>
      <w:rFonts w:ascii="Consolas" w:hAnsi="Consolas"/>
      <w:sz w:val="20"/>
      <w:szCs w:val="20"/>
      <w:lang w:val="en-US"/>
    </w:rPr>
  </w:style>
  <w:style w:type="character" w:styleId="Hyperlink">
    <w:name w:val="Hyperlink"/>
    <w:uiPriority w:val="99"/>
    <w:unhideWhenUsed/>
    <w:rsid w:val="007476A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76A6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476A6"/>
    <w:rPr>
      <w:color w:val="954F72"/>
      <w:u w:val="single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4300A8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300A8"/>
    <w:rPr>
      <w:rFonts w:ascii="Times New Roman" w:hAnsi="Times New Roman"/>
      <w:sz w:val="18"/>
      <w:szCs w:val="18"/>
      <w:lang w:val="en-US" w:eastAsia="en-US"/>
    </w:rPr>
  </w:style>
  <w:style w:type="table" w:styleId="TableGrid">
    <w:name w:val="Table Grid"/>
    <w:basedOn w:val="NormalTable0"/>
    <w:uiPriority w:val="59"/>
    <w:rsid w:val="001266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link w:val="NoSpacingChar"/>
    <w:uiPriority w:val="1"/>
    <w:qFormat/>
    <w:rsid w:val="00E270F7"/>
    <w:rPr>
      <w:rFonts w:asciiTheme="minorHAnsi" w:hAnsiTheme="minorHAnsi" w:eastAsiaTheme="minorHAnsi" w:cstheme="minorBidi"/>
      <w:lang w:eastAsia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270F7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5D0A83"/>
    <w:rPr>
      <w:b/>
      <w:bCs/>
    </w:rPr>
  </w:style>
  <w:style w:type="character" w:styleId="apple-converted-space" w:customStyle="1">
    <w:name w:val="apple-converted-space"/>
    <w:basedOn w:val="DefaultParagraphFont"/>
    <w:rsid w:val="005D0A83"/>
  </w:style>
  <w:style w:type="character" w:styleId="CommentReference">
    <w:name w:val="annotation reference"/>
    <w:basedOn w:val="DefaultParagraphFont"/>
    <w:uiPriority w:val="99"/>
    <w:semiHidden/>
    <w:unhideWhenUsed/>
    <w:rsid w:val="00846B58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semiHidden/>
    <w:unhideWhenUsed/>
    <w:rsid w:val="00846B5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46B5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B5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46B58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AB1731"/>
    <w:rPr>
      <w:lang w:eastAsia="en-US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0"/>
    <w:uiPriority w:val="34"/>
    <w:qFormat/>
    <w:rsid w:val="00627CE5"/>
    <w:pPr>
      <w:ind w:left="720"/>
      <w:contextualSpacing/>
    </w:pPr>
  </w:style>
  <w:style w:type="paragraph" w:styleId="Subtitle0" w:customStyle="1">
    <w:name w:val="Subtitle0"/>
    <w:basedOn w:val="Normal0"/>
    <w:next w:val="Normal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riV4vqpVTTbOtCNYOu/9MaEPlw==">CgMxLjA4AHIhMTh6eVRSLTk2M21WOGNOLWJVeWdLdlJzM0E3LVgwTG9R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4E7809222EF64C9F8DDF185CD499AC" ma:contentTypeVersion="11" ma:contentTypeDescription="Crear nuevo documento." ma:contentTypeScope="" ma:versionID="cc78c0db3042f5ed245e6351d35828cc">
  <xsd:schema xmlns:xsd="http://www.w3.org/2001/XMLSchema" xmlns:xs="http://www.w3.org/2001/XMLSchema" xmlns:p="http://schemas.microsoft.com/office/2006/metadata/properties" xmlns:ns2="025d382e-c898-4991-88c6-2cc7ba6995e0" xmlns:ns3="a460836c-8bae-43f0-b59c-a34a2ec6f541" targetNamespace="http://schemas.microsoft.com/office/2006/metadata/properties" ma:root="true" ma:fieldsID="038457f21c087fac2a3450975e3dd9a3" ns2:_="" ns3:_="">
    <xsd:import namespace="025d382e-c898-4991-88c6-2cc7ba6995e0"/>
    <xsd:import namespace="a460836c-8bae-43f0-b59c-a34a2ec6f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d382e-c898-4991-88c6-2cc7ba699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1d8109e-2a8c-46b1-b2bc-4de7be8e4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0836c-8bae-43f0-b59c-a34a2ec6f54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004c856-df42-44d3-bf59-602fc997a69a}" ma:internalName="TaxCatchAll" ma:showField="CatchAllData" ma:web="a460836c-8bae-43f0-b59c-a34a2ec6f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60836c-8bae-43f0-b59c-a34a2ec6f541" xsi:nil="true"/>
    <lcf76f155ced4ddcb4097134ff3c332f xmlns="025d382e-c898-4991-88c6-2cc7ba6995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7611737-ED5C-463D-9F9F-7ACC4E4FAC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152C9-EEC3-4826-96A7-41FD446B28CA}"/>
</file>

<file path=customXml/itemProps4.xml><?xml version="1.0" encoding="utf-8"?>
<ds:datastoreItem xmlns:ds="http://schemas.openxmlformats.org/officeDocument/2006/customXml" ds:itemID="{7BE53F95-338C-49F6-A740-BE130B6B7036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3f9a947-dac7-4ae0-be2a-64314cc9a9a8"/>
    <ds:schemaRef ds:uri="http://schemas.microsoft.com/office/infopath/2007/PartnerControls"/>
    <ds:schemaRef ds:uri="6f064b3b-efab-4727-ad3a-46b619827f14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Isabel Aparecida</dc:creator>
  <keywords/>
  <lastModifiedBy>Laboratorio</lastModifiedBy>
  <revision>9</revision>
  <dcterms:created xsi:type="dcterms:W3CDTF">2025-02-28T10:18:00.0000000Z</dcterms:created>
  <dcterms:modified xsi:type="dcterms:W3CDTF">2025-04-03T16:40:20.9433122Z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0x010100994E7809222EF64C9F8DDF185CD499AC</vt:lpwstr>
  </property>
  <property fmtid="{D5CDD505-2E9C-101B-9397-08002B2CF9AE}" pid="3" name="Order">
    <vt:r8>630800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